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84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- IDENTIFICACIÓN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DE LA EMPRESA O PERSONA NATURAL </w:t>
      </w:r>
    </w:p>
    <w:tbl>
      <w:tblPr>
        <w:tblStyle w:val="Table1"/>
        <w:tblW w:w="9417.0" w:type="dxa"/>
        <w:jc w:val="left"/>
        <w:tblInd w:w="-13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06"/>
        <w:gridCol w:w="2268"/>
        <w:gridCol w:w="2343"/>
        <w:tblGridChange w:id="0">
          <w:tblGrid>
            <w:gridCol w:w="4806"/>
            <w:gridCol w:w="2268"/>
            <w:gridCol w:w="2343"/>
          </w:tblGrid>
        </w:tblGridChange>
      </w:tblGrid>
      <w:tr>
        <w:trPr>
          <w:cantSplit w:val="0"/>
          <w:trHeight w:val="472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after="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Nombre: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OSCAR ALBEIRO AGUILAR DIAZ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3">
            <w:pPr>
              <w:spacing w:after="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Dirección: CLL 55 15 30 APTO 202  EL REPOSO</w:t>
            </w:r>
          </w:p>
        </w:tc>
      </w:tr>
      <w:tr>
        <w:trPr>
          <w:cantSplit w:val="0"/>
          <w:trHeight w:val="499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Identificación:  </w:t>
            </w:r>
            <w:r w:rsidDel="00000000" w:rsidR="00000000" w:rsidRPr="00000000">
              <w:rPr>
                <w:rtl w:val="0"/>
              </w:rPr>
              <w:t xml:space="preserve">13.749.987 BUCARAMANGA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Teléfono: 3174785031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Fax</w:t>
            </w:r>
          </w:p>
        </w:tc>
      </w:tr>
    </w:tbl>
    <w:p w:rsidR="00000000" w:rsidDel="00000000" w:rsidP="00000000" w:rsidRDefault="00000000" w:rsidRPr="00000000" w14:paraId="00000008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-142" w:right="-376" w:firstLine="0"/>
        <w:rPr>
          <w:rFonts w:ascii="Arial" w:cs="Arial" w:eastAsia="Arial" w:hAnsi="Arial"/>
          <w:sz w:val="20"/>
          <w:szCs w:val="20"/>
          <w:u w:val="singl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TIPO DE CONTRATO: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Prestación de servicios apoyo a la gestion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Numero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 000658 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Fecha: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  24-07-2025 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(Para Consignación de los recursos producto del Contrato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</w:p>
    <w:tbl>
      <w:tblPr>
        <w:tblStyle w:val="Table2"/>
        <w:tblW w:w="936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8"/>
        <w:gridCol w:w="3611"/>
        <w:tblGridChange w:id="0">
          <w:tblGrid>
            <w:gridCol w:w="2481"/>
            <w:gridCol w:w="3268"/>
            <w:gridCol w:w="3611"/>
          </w:tblGrid>
        </w:tblGridChange>
      </w:tblGrid>
      <w:tr>
        <w:trPr>
          <w:cantSplit w:val="0"/>
          <w:trHeight w:val="778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BANCO D</w:t>
            </w:r>
          </w:p>
        </w:tc>
        <w:tc>
          <w:tcPr/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X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      Corriente _____</w:t>
            </w:r>
          </w:p>
        </w:tc>
        <w:tc>
          <w:tcPr/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CUENTA</w:t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046100749574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MANEJO DE ANTICIPO </w:t>
      </w:r>
    </w:p>
    <w:tbl>
      <w:tblPr>
        <w:tblStyle w:val="Table3"/>
        <w:tblW w:w="934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0"/>
        <w:gridCol w:w="3599"/>
        <w:tblGridChange w:id="0">
          <w:tblGrid>
            <w:gridCol w:w="2481"/>
            <w:gridCol w:w="3260"/>
            <w:gridCol w:w="3599"/>
          </w:tblGrid>
        </w:tblGridChange>
      </w:tblGrid>
      <w:tr>
        <w:trPr>
          <w:cantSplit w:val="0"/>
          <w:trHeight w:val="567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____        Corriente ____</w:t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CUENTA</w:t>
            </w:r>
          </w:p>
          <w:p w:rsidR="00000000" w:rsidDel="00000000" w:rsidP="00000000" w:rsidRDefault="00000000" w:rsidRPr="00000000" w14:paraId="0000001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AUTORIZACIÓN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PARA PAGOS POR TRANSFERENCIA 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ELECTRÓNICA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tbl>
      <w:tblPr>
        <w:tblStyle w:val="Table4"/>
        <w:tblW w:w="9289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289"/>
        <w:tblGridChange w:id="0">
          <w:tblGrid>
            <w:gridCol w:w="9289"/>
          </w:tblGrid>
        </w:tblGridChange>
      </w:tblGrid>
      <w:tr>
        <w:trPr>
          <w:cantSplit w:val="0"/>
          <w:trHeight w:val="3982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Cualquier cambio o cancelación de la cuenta Corriente o de Ahorros deberá ser comunicada a la Tesorería del Área Metropolitana de Bucaramanga. La responsabilidad por omisión de la información, correrá a cargo del proveedor o contratista. </w:t>
            </w:r>
          </w:p>
          <w:p w:rsidR="00000000" w:rsidDel="00000000" w:rsidP="00000000" w:rsidRDefault="00000000" w:rsidRPr="00000000" w14:paraId="0000001C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AUTORIZO al ÁREA METROPOLITANA DE BUCARAMANGA A EFECTUAR LOS PAGOS A MI FAVOR EN LA CUENTA CORRIENTE O DE AHORROS REGISTRADA EN EL PRESENTE FORMULARIO.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FIRMA CONTRATISTA O REPRESENTANTE LEGAL</w:t>
            </w:r>
          </w:p>
          <w:p w:rsidR="00000000" w:rsidDel="00000000" w:rsidP="00000000" w:rsidRDefault="00000000" w:rsidRPr="00000000" w14:paraId="0000001E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______________________________________________</w:t>
            </w:r>
          </w:p>
          <w:p w:rsidR="00000000" w:rsidDel="00000000" w:rsidP="00000000" w:rsidRDefault="00000000" w:rsidRPr="00000000" w14:paraId="0000002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C.C. No. </w:t>
            </w:r>
            <w:r w:rsidDel="00000000" w:rsidR="00000000" w:rsidRPr="00000000">
              <w:rPr>
                <w:rtl w:val="0"/>
              </w:rPr>
              <w:t xml:space="preserve">13.749.987 BUCARAMANGA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FECHA: 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30/09/2025</w:t>
            </w:r>
          </w:p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Anexo: Certificado de la cuenta Bancaria Expedido no Mayor a 30 Días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17" w:top="1417" w:left="1701" w:right="1701" w:header="708" w:footer="10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E: 11/02/2015</w:t>
      <w:tab/>
      <w:tab/>
      <w:t xml:space="preserve">   Página 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5"/>
      <w:tblW w:w="9782.0" w:type="dxa"/>
      <w:jc w:val="left"/>
      <w:tblInd w:w="-356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1805"/>
      <w:gridCol w:w="5709"/>
      <w:gridCol w:w="2268"/>
      <w:tblGridChange w:id="0">
        <w:tblGrid>
          <w:gridCol w:w="1805"/>
          <w:gridCol w:w="5709"/>
          <w:gridCol w:w="2268"/>
        </w:tblGrid>
      </w:tblGridChange>
    </w:tblGrid>
    <w:tr>
      <w:trPr>
        <w:cantSplit w:val="0"/>
        <w:trHeight w:val="627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02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  <w:drawing>
              <wp:inline distB="0" distT="0" distL="0" distR="0">
                <wp:extent cx="1080427" cy="596892"/>
                <wp:effectExtent b="0" l="0" r="0" t="0"/>
                <wp:docPr descr="LOGO NUEVO PEQUEÑO" id="7" name="image1.png"/>
                <a:graphic>
                  <a:graphicData uri="http://schemas.openxmlformats.org/drawingml/2006/picture">
                    <pic:pic>
                      <pic:nvPicPr>
                        <pic:cNvPr descr="LOGO NUEVO PEQUEÑO"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427" cy="596892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2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PROCESO </w:t>
          </w:r>
          <w:r w:rsidDel="00000000" w:rsidR="00000000" w:rsidRPr="00000000">
            <w:rPr>
              <w:rFonts w:ascii="Arial" w:cs="Arial" w:eastAsia="Arial" w:hAnsi="Arial"/>
              <w:b w:val="1"/>
              <w:sz w:val="24"/>
              <w:szCs w:val="24"/>
              <w:rtl w:val="0"/>
            </w:rPr>
            <w:t xml:space="preserve">GESTIÓN</w:t>
          </w: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 ADMINISTRATIVA Y FINANCIERA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CODIGO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GAF-FO-035</w:t>
          </w:r>
        </w:p>
      </w:tc>
    </w:tr>
    <w:tr>
      <w:trPr>
        <w:cantSplit w:val="0"/>
        <w:trHeight w:val="397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02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AUTORIZACIÓN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</w:t>
          </w: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CONSIGNACIÓN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DE PAGOS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VERSION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01</w:t>
          </w:r>
        </w:p>
      </w:tc>
    </w:tr>
  </w:tbl>
  <w:p w:rsidR="00000000" w:rsidDel="00000000" w:rsidP="00000000" w:rsidRDefault="00000000" w:rsidRPr="00000000" w14:paraId="0000002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145F70"/>
  </w:style>
  <w:style w:type="paragraph" w:styleId="Piedepgina">
    <w:name w:val="footer"/>
    <w:basedOn w:val="Normal"/>
    <w:link w:val="Piedepgina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145F70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145F70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145F70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rsid w:val="00937F3F"/>
    <w:pPr>
      <w:ind w:left="720"/>
      <w:contextualSpacing w:val="1"/>
    </w:pPr>
  </w:style>
  <w:style w:type="character" w:styleId="Hipervnculo">
    <w:name w:val="Hyperlink"/>
    <w:basedOn w:val="Fuentedeprrafopredeter"/>
    <w:uiPriority w:val="99"/>
    <w:unhideWhenUsed w:val="1"/>
    <w:rsid w:val="00FB305D"/>
    <w:rPr>
      <w:color w:val="0000ff" w:themeColor="hyperlink"/>
      <w:u w:val="singl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UoP7dFenhM9ibTLWpO33zotMDw==">CgMxLjA4AHIhMXJ3VmZ2MTV6WktEVXV1X2FONlBaQkYxZjFSSm5oV1l6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2024-04-17T14:52:00Z</dcterms:created>
  <dc:creator>jmerchan</dc:creator>
</cp:coreProperties>
</file>